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DF" w:rsidRDefault="004F22DF" w:rsidP="004F22DF">
      <w:pPr>
        <w:spacing w:after="0"/>
        <w:jc w:val="right"/>
        <w:rPr>
          <w:sz w:val="16"/>
          <w:szCs w:val="16"/>
          <w:lang w:val="en-CA"/>
        </w:rPr>
      </w:pPr>
      <w:r w:rsidRPr="00DD58E5">
        <w:rPr>
          <w:sz w:val="16"/>
          <w:szCs w:val="16"/>
          <w:lang w:val="en-CA"/>
        </w:rPr>
        <w:t>Foods 11-12(A)</w:t>
      </w:r>
    </w:p>
    <w:p w:rsidR="004F22DF" w:rsidRPr="00DD58E5" w:rsidRDefault="004F22DF" w:rsidP="004F22DF">
      <w:pPr>
        <w:spacing w:after="0"/>
        <w:jc w:val="right"/>
        <w:rPr>
          <w:sz w:val="16"/>
          <w:szCs w:val="16"/>
          <w:lang w:val="en-CA"/>
        </w:rPr>
      </w:pPr>
      <w:r>
        <w:rPr>
          <w:sz w:val="16"/>
          <w:szCs w:val="16"/>
          <w:lang w:val="en-CA"/>
        </w:rPr>
        <w:t>Revised 2017 Vint</w:t>
      </w:r>
    </w:p>
    <w:p w:rsidR="004F22DF" w:rsidRDefault="004F22DF" w:rsidP="004F22DF">
      <w:pPr>
        <w:spacing w:after="0"/>
        <w:jc w:val="center"/>
        <w:rPr>
          <w:b/>
          <w:sz w:val="24"/>
          <w:szCs w:val="24"/>
          <w:lang w:val="en-CA"/>
        </w:rPr>
      </w:pPr>
    </w:p>
    <w:p w:rsidR="004F22DF" w:rsidRDefault="004F22DF" w:rsidP="004F22DF">
      <w:pPr>
        <w:spacing w:after="0"/>
        <w:jc w:val="center"/>
        <w:rPr>
          <w:sz w:val="24"/>
          <w:szCs w:val="24"/>
          <w:lang w:val="en-CA"/>
        </w:rPr>
      </w:pPr>
      <w:r>
        <w:rPr>
          <w:b/>
          <w:sz w:val="52"/>
          <w:szCs w:val="52"/>
          <w:lang w:val="en-CA"/>
        </w:rPr>
        <w:t>BISCUIT TORTONI</w:t>
      </w:r>
    </w:p>
    <w:p w:rsidR="004F22DF" w:rsidRDefault="004F22DF" w:rsidP="004F22DF">
      <w:pPr>
        <w:spacing w:after="0"/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One recipe per unit</w:t>
      </w:r>
    </w:p>
    <w:p w:rsidR="004F22DF" w:rsidRDefault="004F22DF" w:rsidP="004F22DF">
      <w:pPr>
        <w:spacing w:after="0"/>
        <w:rPr>
          <w:sz w:val="24"/>
          <w:szCs w:val="24"/>
          <w:lang w:val="en-CA"/>
        </w:rPr>
      </w:pPr>
    </w:p>
    <w:p w:rsidR="004F22DF" w:rsidRDefault="004F22DF" w:rsidP="004F22DF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125</w:t>
      </w:r>
      <w:r>
        <w:rPr>
          <w:sz w:val="24"/>
          <w:szCs w:val="24"/>
          <w:lang w:val="en-CA"/>
        </w:rPr>
        <w:tab/>
        <w:t>mL</w:t>
      </w:r>
      <w:r>
        <w:rPr>
          <w:sz w:val="24"/>
          <w:szCs w:val="24"/>
          <w:lang w:val="en-CA"/>
        </w:rPr>
        <w:tab/>
        <w:t>cold whipping cream</w:t>
      </w:r>
    </w:p>
    <w:p w:rsidR="004F22DF" w:rsidRDefault="004F22DF" w:rsidP="004F22DF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25</w:t>
      </w:r>
      <w:r>
        <w:rPr>
          <w:sz w:val="24"/>
          <w:szCs w:val="24"/>
          <w:lang w:val="en-CA"/>
        </w:rPr>
        <w:tab/>
        <w:t>mL</w:t>
      </w:r>
      <w:r>
        <w:rPr>
          <w:sz w:val="24"/>
          <w:szCs w:val="24"/>
          <w:lang w:val="en-CA"/>
        </w:rPr>
        <w:tab/>
        <w:t>sugar</w:t>
      </w:r>
    </w:p>
    <w:p w:rsidR="004F22DF" w:rsidRDefault="004F22DF" w:rsidP="004F22DF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80</w:t>
      </w:r>
      <w:r>
        <w:rPr>
          <w:sz w:val="24"/>
          <w:szCs w:val="24"/>
          <w:lang w:val="en-CA"/>
        </w:rPr>
        <w:tab/>
        <w:t>mL</w:t>
      </w:r>
      <w:r>
        <w:rPr>
          <w:sz w:val="24"/>
          <w:szCs w:val="24"/>
          <w:lang w:val="en-CA"/>
        </w:rPr>
        <w:tab/>
        <w:t>almond cookie or vanilla wafer crumbs (about 7-8 “</w:t>
      </w:r>
      <w:proofErr w:type="spellStart"/>
      <w:r>
        <w:rPr>
          <w:sz w:val="24"/>
          <w:szCs w:val="24"/>
          <w:lang w:val="en-CA"/>
        </w:rPr>
        <w:t>Nilla</w:t>
      </w:r>
      <w:proofErr w:type="spellEnd"/>
      <w:r>
        <w:rPr>
          <w:sz w:val="24"/>
          <w:szCs w:val="24"/>
          <w:lang w:val="en-CA"/>
        </w:rPr>
        <w:t>” wafers per recipe)</w:t>
      </w:r>
    </w:p>
    <w:p w:rsidR="004F22DF" w:rsidRDefault="004F22DF" w:rsidP="004F22DF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40</w:t>
      </w:r>
      <w:r>
        <w:rPr>
          <w:sz w:val="24"/>
          <w:szCs w:val="24"/>
          <w:lang w:val="en-CA"/>
        </w:rPr>
        <w:tab/>
        <w:t>mL</w:t>
      </w:r>
      <w:r>
        <w:rPr>
          <w:sz w:val="24"/>
          <w:szCs w:val="24"/>
          <w:lang w:val="en-CA"/>
        </w:rPr>
        <w:tab/>
      </w:r>
      <w:r w:rsidRPr="000A1046">
        <w:rPr>
          <w:b/>
          <w:sz w:val="24"/>
          <w:szCs w:val="24"/>
          <w:lang w:val="en-CA"/>
        </w:rPr>
        <w:t>chopped</w:t>
      </w:r>
      <w:r>
        <w:rPr>
          <w:sz w:val="24"/>
          <w:szCs w:val="24"/>
          <w:lang w:val="en-CA"/>
        </w:rPr>
        <w:t xml:space="preserve"> toasted almonds (whole, sliced or slivered)</w:t>
      </w:r>
    </w:p>
    <w:p w:rsidR="004F22DF" w:rsidRDefault="004F22DF" w:rsidP="004F22DF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15</w:t>
      </w:r>
      <w:r>
        <w:rPr>
          <w:sz w:val="24"/>
          <w:szCs w:val="24"/>
          <w:lang w:val="en-CA"/>
        </w:rPr>
        <w:tab/>
        <w:t>mL</w:t>
      </w:r>
      <w:r>
        <w:rPr>
          <w:sz w:val="24"/>
          <w:szCs w:val="24"/>
          <w:lang w:val="en-CA"/>
        </w:rPr>
        <w:tab/>
        <w:t>maraschino cherries, drained and chopped (3-4 whole cherries)</w:t>
      </w:r>
    </w:p>
    <w:p w:rsidR="004F22DF" w:rsidRDefault="004F22DF" w:rsidP="004F22DF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</w:t>
      </w:r>
      <w:r>
        <w:rPr>
          <w:sz w:val="24"/>
          <w:szCs w:val="24"/>
          <w:lang w:val="en-CA"/>
        </w:rPr>
        <w:tab/>
        <w:t>mL</w:t>
      </w:r>
      <w:r>
        <w:rPr>
          <w:sz w:val="24"/>
          <w:szCs w:val="24"/>
          <w:lang w:val="en-CA"/>
        </w:rPr>
        <w:tab/>
        <w:t>rum extract</w:t>
      </w:r>
    </w:p>
    <w:p w:rsidR="004F22DF" w:rsidRDefault="004F22DF" w:rsidP="004F22DF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</w:t>
      </w:r>
      <w:r>
        <w:rPr>
          <w:sz w:val="24"/>
          <w:szCs w:val="24"/>
          <w:lang w:val="en-CA"/>
        </w:rPr>
        <w:tab/>
        <w:t>mL</w:t>
      </w:r>
      <w:r>
        <w:rPr>
          <w:sz w:val="24"/>
          <w:szCs w:val="24"/>
          <w:lang w:val="en-CA"/>
        </w:rPr>
        <w:tab/>
        <w:t>vanilla extract</w:t>
      </w:r>
    </w:p>
    <w:p w:rsidR="004F22DF" w:rsidRDefault="004F22DF" w:rsidP="004F22DF">
      <w:pPr>
        <w:spacing w:after="0"/>
        <w:rPr>
          <w:sz w:val="24"/>
          <w:szCs w:val="24"/>
          <w:lang w:val="en-CA"/>
        </w:rPr>
      </w:pPr>
    </w:p>
    <w:p w:rsidR="004F22DF" w:rsidRDefault="004F22DF" w:rsidP="004F22DF">
      <w:pPr>
        <w:pStyle w:val="ListParagraph"/>
        <w:numPr>
          <w:ilvl w:val="0"/>
          <w:numId w:val="5"/>
        </w:numPr>
        <w:spacing w:after="0"/>
        <w:ind w:left="426" w:hanging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Place cookies/wafers between 2 paper towels. Use a rolling pi</w:t>
      </w:r>
      <w:r w:rsidR="000A1046">
        <w:rPr>
          <w:sz w:val="24"/>
          <w:szCs w:val="24"/>
          <w:lang w:val="en-CA"/>
        </w:rPr>
        <w:t xml:space="preserve">n to crush the cookies into </w:t>
      </w:r>
      <w:r>
        <w:rPr>
          <w:sz w:val="24"/>
          <w:szCs w:val="24"/>
          <w:lang w:val="en-CA"/>
        </w:rPr>
        <w:t>medium-fine crumbs.</w:t>
      </w:r>
    </w:p>
    <w:p w:rsidR="004F22DF" w:rsidRDefault="004F22DF" w:rsidP="004F22DF">
      <w:pPr>
        <w:pStyle w:val="ListParagraph"/>
        <w:numPr>
          <w:ilvl w:val="0"/>
          <w:numId w:val="5"/>
        </w:numPr>
        <w:spacing w:after="0"/>
        <w:ind w:left="426" w:hanging="426"/>
        <w:rPr>
          <w:sz w:val="24"/>
          <w:szCs w:val="24"/>
          <w:lang w:val="en-CA"/>
        </w:rPr>
      </w:pPr>
      <w:r w:rsidRPr="009545D5">
        <w:rPr>
          <w:sz w:val="24"/>
          <w:szCs w:val="24"/>
          <w:lang w:val="en-CA"/>
        </w:rPr>
        <w:t xml:space="preserve">Beat whipping cream </w:t>
      </w:r>
      <w:r>
        <w:rPr>
          <w:sz w:val="24"/>
          <w:szCs w:val="24"/>
          <w:lang w:val="en-CA"/>
        </w:rPr>
        <w:t xml:space="preserve">in a medium mixing bowl on high speed until it just begins to thicken. </w:t>
      </w:r>
    </w:p>
    <w:p w:rsidR="004F22DF" w:rsidRDefault="004F22DF" w:rsidP="004F22DF">
      <w:pPr>
        <w:pStyle w:val="ListParagraph"/>
        <w:numPr>
          <w:ilvl w:val="0"/>
          <w:numId w:val="5"/>
        </w:numPr>
        <w:spacing w:after="0"/>
        <w:ind w:left="426" w:hanging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Add rum and vanilla extracts. Gradually add sugar, continuing to beat, until stiff peaks form. </w:t>
      </w:r>
    </w:p>
    <w:p w:rsidR="004F22DF" w:rsidRDefault="004F22DF" w:rsidP="004F22DF">
      <w:pPr>
        <w:pStyle w:val="ListParagraph"/>
        <w:spacing w:after="0"/>
        <w:ind w:left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Be careful not to over-beat.</w:t>
      </w:r>
    </w:p>
    <w:p w:rsidR="004F22DF" w:rsidRDefault="004F22DF" w:rsidP="004F22DF">
      <w:pPr>
        <w:pStyle w:val="ListParagraph"/>
        <w:numPr>
          <w:ilvl w:val="0"/>
          <w:numId w:val="5"/>
        </w:numPr>
        <w:spacing w:after="0"/>
        <w:ind w:left="426" w:hanging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Reserve</w:t>
      </w:r>
      <w:r w:rsidR="000A1046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15 mL of cookie crumbs</w:t>
      </w:r>
      <w:r w:rsidR="000A1046">
        <w:rPr>
          <w:sz w:val="24"/>
          <w:szCs w:val="24"/>
          <w:lang w:val="en-CA"/>
        </w:rPr>
        <w:t xml:space="preserve"> and one cherry to cut up and place on top</w:t>
      </w:r>
      <w:r>
        <w:rPr>
          <w:sz w:val="24"/>
          <w:szCs w:val="24"/>
          <w:lang w:val="en-CA"/>
        </w:rPr>
        <w:t>. Fold the remaining crumbs</w:t>
      </w:r>
      <w:r w:rsidR="004A7026">
        <w:rPr>
          <w:sz w:val="24"/>
          <w:szCs w:val="24"/>
          <w:lang w:val="en-CA"/>
        </w:rPr>
        <w:t>, the toasted almonds</w:t>
      </w:r>
      <w:r>
        <w:rPr>
          <w:sz w:val="24"/>
          <w:szCs w:val="24"/>
          <w:lang w:val="en-CA"/>
        </w:rPr>
        <w:t xml:space="preserve"> and the chopped cherries into the whipped cream.</w:t>
      </w:r>
    </w:p>
    <w:p w:rsidR="004F22DF" w:rsidRDefault="004F22DF" w:rsidP="004F22DF">
      <w:pPr>
        <w:pStyle w:val="ListParagraph"/>
        <w:numPr>
          <w:ilvl w:val="0"/>
          <w:numId w:val="5"/>
        </w:numPr>
        <w:spacing w:after="0"/>
        <w:ind w:left="426" w:hanging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Divide mixture evenly into 4 or 5 paper-lined muffin cups (one per person in your unit).</w:t>
      </w:r>
    </w:p>
    <w:p w:rsidR="000A1046" w:rsidRDefault="004F22DF" w:rsidP="004F22DF">
      <w:pPr>
        <w:pStyle w:val="ListParagraph"/>
        <w:numPr>
          <w:ilvl w:val="0"/>
          <w:numId w:val="5"/>
        </w:numPr>
        <w:spacing w:after="0"/>
        <w:ind w:left="426" w:hanging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Sprinkle with reserved crumbs </w:t>
      </w:r>
      <w:r w:rsidR="000A1046">
        <w:rPr>
          <w:sz w:val="24"/>
          <w:szCs w:val="24"/>
          <w:lang w:val="en-CA"/>
        </w:rPr>
        <w:t xml:space="preserve">and cherry pieces </w:t>
      </w:r>
      <w:r>
        <w:rPr>
          <w:sz w:val="24"/>
          <w:szCs w:val="24"/>
          <w:lang w:val="en-CA"/>
        </w:rPr>
        <w:t xml:space="preserve">and freeze until firm, about4 hours. </w:t>
      </w:r>
    </w:p>
    <w:p w:rsidR="004F22DF" w:rsidRPr="009545D5" w:rsidRDefault="004F22DF" w:rsidP="000A1046">
      <w:pPr>
        <w:pStyle w:val="ListParagraph"/>
        <w:spacing w:after="0"/>
        <w:ind w:left="426"/>
        <w:rPr>
          <w:sz w:val="24"/>
          <w:szCs w:val="24"/>
          <w:lang w:val="en-CA"/>
        </w:rPr>
      </w:pPr>
      <w:bookmarkStart w:id="0" w:name="_GoBack"/>
      <w:bookmarkEnd w:id="0"/>
      <w:r>
        <w:rPr>
          <w:sz w:val="24"/>
          <w:szCs w:val="24"/>
          <w:lang w:val="en-CA"/>
        </w:rPr>
        <w:t>Serve frozen.</w:t>
      </w:r>
    </w:p>
    <w:p w:rsidR="004F22DF" w:rsidRDefault="004F22DF" w:rsidP="004F22DF">
      <w:pPr>
        <w:spacing w:after="0"/>
        <w:jc w:val="center"/>
        <w:rPr>
          <w:sz w:val="24"/>
          <w:szCs w:val="24"/>
          <w:lang w:val="en-CA"/>
        </w:rPr>
      </w:pPr>
    </w:p>
    <w:p w:rsidR="004F22DF" w:rsidRDefault="004F22DF" w:rsidP="004F22DF">
      <w:pPr>
        <w:spacing w:after="0"/>
        <w:jc w:val="center"/>
        <w:rPr>
          <w:sz w:val="24"/>
          <w:szCs w:val="24"/>
          <w:lang w:val="en-CA"/>
        </w:rPr>
      </w:pPr>
    </w:p>
    <w:p w:rsidR="004F22DF" w:rsidRPr="009F6B7C" w:rsidRDefault="004F22DF" w:rsidP="004F22DF">
      <w:pPr>
        <w:spacing w:after="0"/>
        <w:jc w:val="center"/>
        <w:rPr>
          <w:sz w:val="24"/>
          <w:szCs w:val="24"/>
          <w:lang w:val="en-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7BDB69" wp14:editId="569D158C">
            <wp:simplePos x="0" y="0"/>
            <wp:positionH relativeFrom="margin">
              <wp:align>center</wp:align>
            </wp:positionH>
            <wp:positionV relativeFrom="paragraph">
              <wp:posOffset>370205</wp:posOffset>
            </wp:positionV>
            <wp:extent cx="2371090" cy="2869280"/>
            <wp:effectExtent l="0" t="0" r="0" b="7620"/>
            <wp:wrapNone/>
            <wp:docPr id="5" name="Picture 5" descr="http://debslunch.com/debslunchblog/wp-content/uploads/2011/02/tort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bslunch.com/debslunchblog/wp-content/uploads/2011/02/torto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28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545" w:rsidRDefault="008E0545"/>
    <w:sectPr w:rsidR="008E0545" w:rsidSect="004F22DF">
      <w:pgSz w:w="12240" w:h="15840"/>
      <w:pgMar w:top="993" w:right="1183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B792D"/>
    <w:multiLevelType w:val="multilevel"/>
    <w:tmpl w:val="0409001D"/>
    <w:styleLink w:val="MarjStyle1"/>
    <w:lvl w:ilvl="0">
      <w:start w:val="1"/>
      <w:numFmt w:val="upperLetter"/>
      <w:lvlText w:val="%1)"/>
      <w:lvlJc w:val="left"/>
      <w:pPr>
        <w:ind w:left="360" w:hanging="360"/>
      </w:pPr>
      <w:rPr>
        <w:rFonts w:ascii="Calibri" w:hAnsi="Calibri"/>
        <w:b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b w:val="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3E206A6"/>
    <w:multiLevelType w:val="hybridMultilevel"/>
    <w:tmpl w:val="7B2A9CD2"/>
    <w:lvl w:ilvl="0" w:tplc="A73A10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DF"/>
    <w:rsid w:val="000A1046"/>
    <w:rsid w:val="004A7026"/>
    <w:rsid w:val="004F22DF"/>
    <w:rsid w:val="005660F9"/>
    <w:rsid w:val="008B3E5C"/>
    <w:rsid w:val="008E0545"/>
    <w:rsid w:val="00B23CA0"/>
    <w:rsid w:val="00D3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975FA-ABC0-4AF3-ACA4-04B7CB25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rjStyle1">
    <w:name w:val="Marj Style 1"/>
    <w:uiPriority w:val="99"/>
    <w:rsid w:val="00B23CA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F2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Vint</dc:creator>
  <cp:keywords/>
  <dc:description/>
  <cp:lastModifiedBy>Marjorie Vint</cp:lastModifiedBy>
  <cp:revision>2</cp:revision>
  <cp:lastPrinted>2017-01-24T17:15:00Z</cp:lastPrinted>
  <dcterms:created xsi:type="dcterms:W3CDTF">2017-02-03T17:55:00Z</dcterms:created>
  <dcterms:modified xsi:type="dcterms:W3CDTF">2017-02-03T17:55:00Z</dcterms:modified>
</cp:coreProperties>
</file>